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567" w:rsidRPr="007A5567" w:rsidRDefault="007A5567" w:rsidP="007A5567">
      <w:pPr>
        <w:jc w:val="center"/>
        <w:rPr>
          <w:b/>
          <w:bCs/>
        </w:rPr>
      </w:pPr>
      <w:r>
        <w:rPr>
          <w:rFonts w:ascii="Times New Roman CYR" w:hAnsi="Times New Roman CYR" w:cs="Times New Roman CYR"/>
          <w:b/>
          <w:bCs/>
        </w:rPr>
        <w:t>ОТЧЕТ</w:t>
      </w:r>
      <w:r w:rsidRPr="007A5567">
        <w:rPr>
          <w:b/>
          <w:bCs/>
        </w:rPr>
        <w:t xml:space="preserve">  </w:t>
      </w:r>
    </w:p>
    <w:p w:rsidR="007A5567" w:rsidRDefault="007A5567" w:rsidP="007A5567">
      <w:p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об итогах голосования на внеочередном общем собрании акционеров</w:t>
      </w:r>
    </w:p>
    <w:p w:rsidR="007A5567" w:rsidRDefault="007A5567" w:rsidP="007A5567">
      <w:p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Акционерного </w:t>
      </w:r>
      <w:proofErr w:type="gramStart"/>
      <w:r>
        <w:rPr>
          <w:rFonts w:ascii="Times New Roman CYR" w:hAnsi="Times New Roman CYR" w:cs="Times New Roman CYR"/>
          <w:b/>
          <w:bCs/>
        </w:rPr>
        <w:t xml:space="preserve">общества </w:t>
      </w:r>
      <w:r w:rsidRPr="007A5567">
        <w:rPr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«</w:t>
      </w:r>
      <w:proofErr w:type="gramEnd"/>
      <w:r>
        <w:rPr>
          <w:rFonts w:ascii="Times New Roman CYR" w:hAnsi="Times New Roman CYR" w:cs="Times New Roman CYR"/>
          <w:b/>
          <w:bCs/>
        </w:rPr>
        <w:t>Терминал Астафьева»</w:t>
      </w:r>
    </w:p>
    <w:p w:rsidR="007A5567" w:rsidRPr="007A5567" w:rsidRDefault="007A5567" w:rsidP="007A5567">
      <w:pPr>
        <w:jc w:val="center"/>
        <w:rPr>
          <w:b/>
          <w:bCs/>
        </w:rPr>
      </w:pPr>
    </w:p>
    <w:p w:rsidR="007A5567" w:rsidRPr="007A5567" w:rsidRDefault="007A5567" w:rsidP="007A5567">
      <w:pPr>
        <w:tabs>
          <w:tab w:val="left" w:pos="0"/>
        </w:tabs>
        <w:jc w:val="both"/>
        <w:rPr>
          <w:b/>
          <w:bCs/>
        </w:rPr>
      </w:pPr>
      <w:r>
        <w:rPr>
          <w:rFonts w:ascii="Times New Roman CYR" w:hAnsi="Times New Roman CYR" w:cs="Times New Roman CYR"/>
        </w:rPr>
        <w:t>Полное фирменное наименование общества: Акционерное общество «Терминал Астафьева».</w:t>
      </w:r>
    </w:p>
    <w:p w:rsidR="007A5567" w:rsidRDefault="007A5567" w:rsidP="007A5567">
      <w:pPr>
        <w:tabs>
          <w:tab w:val="left" w:pos="0"/>
        </w:tabs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Место нахождения общества: Приморский край, г. Владивосток.</w:t>
      </w:r>
    </w:p>
    <w:p w:rsidR="007A5567" w:rsidRDefault="007A5567" w:rsidP="007A5567">
      <w:pPr>
        <w:tabs>
          <w:tab w:val="left" w:pos="0"/>
        </w:tabs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Адрес общества</w:t>
      </w:r>
      <w:r w:rsidRPr="007A5567">
        <w:rPr>
          <w:b/>
          <w:bCs/>
        </w:rPr>
        <w:t xml:space="preserve">: </w:t>
      </w:r>
      <w:r>
        <w:rPr>
          <w:rFonts w:ascii="Times New Roman CYR" w:hAnsi="Times New Roman CYR" w:cs="Times New Roman CYR"/>
        </w:rPr>
        <w:t>690012, Приморский край, г. Владивосток, ул. Херсонская, д.5, кабинет 25.</w:t>
      </w:r>
    </w:p>
    <w:p w:rsidR="007A5567" w:rsidRPr="007A5567" w:rsidRDefault="007A5567" w:rsidP="007A5567">
      <w:pPr>
        <w:tabs>
          <w:tab w:val="left" w:pos="0"/>
        </w:tabs>
        <w:jc w:val="both"/>
        <w:rPr>
          <w:i/>
          <w:iCs/>
        </w:rPr>
      </w:pPr>
      <w:r>
        <w:rPr>
          <w:rFonts w:ascii="Times New Roman CYR" w:hAnsi="Times New Roman CYR" w:cs="Times New Roman CYR"/>
        </w:rPr>
        <w:t>Вид общего собрания: внеочередное.</w:t>
      </w:r>
    </w:p>
    <w:p w:rsidR="007A5567" w:rsidRPr="007A5567" w:rsidRDefault="007A5567" w:rsidP="007A5567">
      <w:pPr>
        <w:pStyle w:val="2"/>
        <w:keepNext/>
        <w:tabs>
          <w:tab w:val="left" w:pos="0"/>
        </w:tabs>
        <w:jc w:val="both"/>
        <w:rPr>
          <w:b/>
          <w:bCs/>
          <w:i/>
          <w:iCs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Форма проведения общего собрания</w:t>
      </w:r>
      <w:r w:rsidRPr="007A5567">
        <w:rPr>
          <w:sz w:val="22"/>
          <w:szCs w:val="22"/>
        </w:rPr>
        <w:t>:</w:t>
      </w:r>
      <w:r w:rsidRPr="007A5567">
        <w:rPr>
          <w:i/>
          <w:iCs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>заочное голосование.</w:t>
      </w:r>
      <w:r w:rsidRPr="007A5567">
        <w:rPr>
          <w:b/>
          <w:bCs/>
          <w:i/>
          <w:iCs/>
          <w:sz w:val="22"/>
          <w:szCs w:val="22"/>
        </w:rPr>
        <w:t xml:space="preserve"> </w:t>
      </w:r>
    </w:p>
    <w:p w:rsidR="007A5567" w:rsidRPr="007A5567" w:rsidRDefault="007A5567" w:rsidP="007A5567">
      <w:pPr>
        <w:pStyle w:val="2"/>
        <w:keepNext/>
        <w:tabs>
          <w:tab w:val="left" w:pos="0"/>
        </w:tabs>
        <w:jc w:val="both"/>
        <w:rPr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Дата проведения общего собрания (дата окончания приема бюллетеней):</w:t>
      </w:r>
      <w:r w:rsidRPr="007A5567">
        <w:rPr>
          <w:b/>
          <w:bCs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>29 ноября 2022 г.</w:t>
      </w:r>
    </w:p>
    <w:p w:rsidR="007A5567" w:rsidRDefault="007A5567" w:rsidP="007A5567">
      <w:pPr>
        <w:pStyle w:val="2"/>
        <w:keepNext/>
        <w:tabs>
          <w:tab w:val="left" w:pos="0"/>
        </w:tabs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Дата, на которую определяются (фиксируются) лица, имеющие право на участие в общем собрании акционеров</w:t>
      </w:r>
      <w:r w:rsidRPr="007A5567">
        <w:rPr>
          <w:sz w:val="22"/>
          <w:szCs w:val="22"/>
        </w:rPr>
        <w:t xml:space="preserve">: </w:t>
      </w:r>
      <w:r>
        <w:rPr>
          <w:rFonts w:ascii="Times New Roman CYR" w:hAnsi="Times New Roman CYR" w:cs="Times New Roman CYR"/>
          <w:sz w:val="22"/>
          <w:szCs w:val="22"/>
        </w:rPr>
        <w:t>04 ноября 2022 г.</w:t>
      </w:r>
    </w:p>
    <w:p w:rsidR="007A5567" w:rsidRDefault="007A5567" w:rsidP="007A5567">
      <w:pPr>
        <w:pStyle w:val="3"/>
        <w:keepNext/>
        <w:tabs>
          <w:tab w:val="left" w:pos="0"/>
        </w:tabs>
        <w:spacing w:before="12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Повестка дня:</w:t>
      </w:r>
    </w:p>
    <w:p w:rsidR="007A5567" w:rsidRDefault="007A5567" w:rsidP="007A5567">
      <w:pPr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</w:t>
      </w:r>
      <w:r>
        <w:rPr>
          <w:rFonts w:ascii="Times New Roman CYR" w:hAnsi="Times New Roman CYR" w:cs="Times New Roman CYR"/>
        </w:rPr>
        <w:tab/>
        <w:t>О предоставлении согласия на совершение крупной сделки - заключение договора поручительства между АО «Терминал Астафьева» (ИНН 2508001618) далее «Общество» и Банком ВТБ (ПАО) (ОГРН 1027739609391, ИНН 7702070139) далее «Кредитор» или «Банк» в обеспечение исполнения обязательств ООО «Магистраль-ДВ» (ИНН 2540077890) по кредитному соглашению № КС-ЦУ-702750-2022-00024 от 31.08.2022 г. на сумму до 125 000 000 (сто двадцати пяти миллионов) рублей (включительно), сроком до 1825 (тысяча восемьсот двадцати пяти) календарных дней.</w:t>
      </w:r>
    </w:p>
    <w:p w:rsidR="007A5567" w:rsidRDefault="007A5567" w:rsidP="007A5567">
      <w:pPr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</w:t>
      </w:r>
      <w:r>
        <w:rPr>
          <w:rFonts w:ascii="Times New Roman CYR" w:hAnsi="Times New Roman CYR" w:cs="Times New Roman CYR"/>
        </w:rPr>
        <w:tab/>
        <w:t>О предоставлении согласия на совершение крупной сделки – заключение кредитного соглашения № КС-ЦУ-702750/2022/00032 от 15.09.2022 г. между Обществом и Банком виде кредитной линии с лимитом выдачи 200 000 000,00 (двести миллионов) рублей, сроком до 2555 (две тысячи пятьсот пятидесяти пяти) календарных дней.</w:t>
      </w:r>
    </w:p>
    <w:p w:rsidR="007A5567" w:rsidRDefault="007A5567" w:rsidP="007A5567">
      <w:pPr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</w:t>
      </w:r>
      <w:r>
        <w:rPr>
          <w:rFonts w:ascii="Times New Roman CYR" w:hAnsi="Times New Roman CYR" w:cs="Times New Roman CYR"/>
        </w:rPr>
        <w:tab/>
        <w:t>О предоставлении согласия на совершение сделки с заинтересованностью – заключение договора поручительства между Обществом и Банком в обеспечение исполнения обязательств ООО «Аква-Ресурсы» (ИНН 2537052590) по соглашению о выдаче банковской гарантии в сумме 530 000 000, 00 (пятьсот тридцать миллионов) рублей.</w:t>
      </w:r>
    </w:p>
    <w:p w:rsidR="007A5567" w:rsidRDefault="007A5567" w:rsidP="007A5567">
      <w:pPr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</w:t>
      </w:r>
      <w:r>
        <w:rPr>
          <w:rFonts w:ascii="Times New Roman CYR" w:hAnsi="Times New Roman CYR" w:cs="Times New Roman CYR"/>
        </w:rPr>
        <w:tab/>
        <w:t>О предоставлении согласия на совершение крупной сделки – заключение договора поручительства между Обществом и Банком в обеспечение исполнения обязательств ООО «Аква-Ресурсы» (ИНН 2537052590) по соглашению о выдаче банковской гарантии в сумме 530 000 000,00 (пятьсот тридцать миллионов) рублей.</w:t>
      </w:r>
    </w:p>
    <w:p w:rsidR="007A5567" w:rsidRPr="007A5567" w:rsidRDefault="007A5567" w:rsidP="007A5567">
      <w:pPr>
        <w:jc w:val="both"/>
      </w:pPr>
    </w:p>
    <w:p w:rsidR="007A5567" w:rsidRPr="007A5567" w:rsidRDefault="007A5567" w:rsidP="007A5567">
      <w:pPr>
        <w:tabs>
          <w:tab w:val="left" w:pos="1134"/>
        </w:tabs>
        <w:jc w:val="both"/>
        <w:rPr>
          <w:b/>
          <w:bCs/>
        </w:rPr>
      </w:pPr>
      <w:r>
        <w:rPr>
          <w:rFonts w:ascii="Times New Roman CYR" w:hAnsi="Times New Roman CYR" w:cs="Times New Roman CYR"/>
          <w:b/>
          <w:bCs/>
        </w:rPr>
        <w:t>Вопрос №</w:t>
      </w:r>
      <w:r w:rsidRPr="007A5567">
        <w:rPr>
          <w:b/>
          <w:bCs/>
        </w:rPr>
        <w:t xml:space="preserve"> 1</w:t>
      </w:r>
      <w:r>
        <w:rPr>
          <w:rFonts w:ascii="Times New Roman CYR" w:hAnsi="Times New Roman CYR" w:cs="Times New Roman CYR"/>
          <w:b/>
          <w:bCs/>
        </w:rPr>
        <w:t xml:space="preserve"> повестки дня общего собрания: </w:t>
      </w:r>
      <w:r>
        <w:rPr>
          <w:rFonts w:ascii="Times New Roman CYR" w:hAnsi="Times New Roman CYR" w:cs="Times New Roman CYR"/>
        </w:rPr>
        <w:t>«О предоставлении согласия на совершение крупной сделки - заключение договора поручительства между АО «Терминал Астафьева» (ИНН 2508001618) далее «Общество» и Банком ВТБ (ПАО) (ОГРН 1027739609391, ИНН 7702070139) далее «Кредитор» или «Банк» в обеспечение исполнения обязательств ООО «Магистраль-ДВ» (ИНН 2540077890) по кредитному соглашению № КС-ЦУ-702750-2022-00024 от 31.08.2022 г. на сумму до 125 000 000 (сто двадцати пяти миллионов) рублей (включительно), сроком до 1825 (тысяча восемьсот двадцати пяти) календарных дней</w:t>
      </w:r>
      <w:r w:rsidRPr="007A5567">
        <w:t>».</w:t>
      </w:r>
    </w:p>
    <w:p w:rsidR="007A5567" w:rsidRPr="007A5567" w:rsidRDefault="007A5567" w:rsidP="007A5567">
      <w:pPr>
        <w:jc w:val="both"/>
      </w:pPr>
    </w:p>
    <w:p w:rsidR="007A5567" w:rsidRPr="007A5567" w:rsidRDefault="007A5567" w:rsidP="007A5567">
      <w:pPr>
        <w:tabs>
          <w:tab w:val="left" w:pos="4536"/>
        </w:tabs>
        <w:spacing w:before="120"/>
        <w:jc w:val="both"/>
      </w:pPr>
      <w:r>
        <w:rPr>
          <w:rFonts w:ascii="Times New Roman CYR" w:hAnsi="Times New Roman CYR" w:cs="Times New Roman CYR"/>
          <w:b/>
          <w:bCs/>
        </w:rPr>
        <w:t xml:space="preserve">Результаты голосования </w:t>
      </w:r>
      <w:proofErr w:type="gramStart"/>
      <w:r>
        <w:rPr>
          <w:rFonts w:ascii="Times New Roman CYR" w:hAnsi="Times New Roman CYR" w:cs="Times New Roman CYR"/>
          <w:b/>
          <w:bCs/>
        </w:rPr>
        <w:t>по  первому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вопросу повестки дня</w:t>
      </w:r>
      <w:r w:rsidRPr="007A5567">
        <w:t>:</w:t>
      </w:r>
    </w:p>
    <w:p w:rsidR="007A5567" w:rsidRDefault="007A5567" w:rsidP="007A5567">
      <w:pPr>
        <w:tabs>
          <w:tab w:val="left" w:pos="4536"/>
        </w:tabs>
        <w:spacing w:before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Число голосов, которыми обладали лица, включенные в список лиц, имевших право на участие </w:t>
      </w:r>
      <w:proofErr w:type="gramStart"/>
      <w:r>
        <w:rPr>
          <w:rFonts w:ascii="Times New Roman CYR" w:hAnsi="Times New Roman CYR" w:cs="Times New Roman CYR"/>
        </w:rPr>
        <w:t>в  общем</w:t>
      </w:r>
      <w:proofErr w:type="gramEnd"/>
      <w:r>
        <w:rPr>
          <w:rFonts w:ascii="Times New Roman CYR" w:hAnsi="Times New Roman CYR" w:cs="Times New Roman CYR"/>
        </w:rPr>
        <w:t xml:space="preserve"> собрании акционеров, по данному вопросу повестки дня общего собрания, -  830 380. </w:t>
      </w:r>
    </w:p>
    <w:p w:rsidR="007A5567" w:rsidRDefault="007A5567" w:rsidP="007A5567">
      <w:pPr>
        <w:tabs>
          <w:tab w:val="left" w:pos="4536"/>
        </w:tabs>
        <w:spacing w:before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Число голосов, приходившихся на голосующие акции общества, по данному вопросу повестки дня общего собрания, определенное с учетом требований п. 4.24. Положение Банка России № 660-П от 16.11.2018г. «Об общих собраниях акционеров», – 472 104.</w:t>
      </w:r>
    </w:p>
    <w:p w:rsidR="007A5567" w:rsidRDefault="007A5567" w:rsidP="007A5567">
      <w:pPr>
        <w:tabs>
          <w:tab w:val="left" w:pos="4536"/>
        </w:tabs>
        <w:spacing w:before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Число голосов, которыми обладали лица, принявшие </w:t>
      </w:r>
      <w:proofErr w:type="gramStart"/>
      <w:r>
        <w:rPr>
          <w:rFonts w:ascii="Times New Roman CYR" w:hAnsi="Times New Roman CYR" w:cs="Times New Roman CYR"/>
        </w:rPr>
        <w:t>участие  в</w:t>
      </w:r>
      <w:proofErr w:type="gramEnd"/>
      <w:r>
        <w:rPr>
          <w:rFonts w:ascii="Times New Roman CYR" w:hAnsi="Times New Roman CYR" w:cs="Times New Roman CYR"/>
        </w:rPr>
        <w:t xml:space="preserve"> общем  собрании, по данному вопросу повестки дня собрания,  - 243 971.</w:t>
      </w:r>
    </w:p>
    <w:p w:rsidR="007A5567" w:rsidRDefault="007A5567" w:rsidP="007A5567">
      <w:pPr>
        <w:tabs>
          <w:tab w:val="left" w:pos="4536"/>
        </w:tabs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Кворум по данному вопросу повестки дня имеется.</w:t>
      </w:r>
    </w:p>
    <w:p w:rsidR="007A5567" w:rsidRDefault="007A5567" w:rsidP="007A5567">
      <w:pPr>
        <w:tabs>
          <w:tab w:val="left" w:pos="4536"/>
        </w:tabs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Число голосов, отданных за каждый из вариантов голосования по данному вопросу повестки дня собрания:</w:t>
      </w:r>
    </w:p>
    <w:p w:rsidR="007A5567" w:rsidRDefault="007A5567" w:rsidP="007A5567">
      <w:pPr>
        <w:ind w:firstLine="709"/>
        <w:jc w:val="both"/>
        <w:rPr>
          <w:rFonts w:ascii="Times New Roman CYR" w:hAnsi="Times New Roman CYR" w:cs="Times New Roman CYR"/>
        </w:rPr>
      </w:pPr>
      <w:r w:rsidRPr="007A5567">
        <w:t xml:space="preserve">          </w:t>
      </w:r>
      <w:r>
        <w:rPr>
          <w:rFonts w:ascii="Times New Roman CYR" w:hAnsi="Times New Roman CYR" w:cs="Times New Roman CYR"/>
        </w:rPr>
        <w:t xml:space="preserve"> «за» -  243 </w:t>
      </w:r>
      <w:proofErr w:type="gramStart"/>
      <w:r>
        <w:rPr>
          <w:rFonts w:ascii="Times New Roman CYR" w:hAnsi="Times New Roman CYR" w:cs="Times New Roman CYR"/>
        </w:rPr>
        <w:t xml:space="preserve">971;   </w:t>
      </w:r>
      <w:proofErr w:type="gramEnd"/>
      <w:r>
        <w:rPr>
          <w:rFonts w:ascii="Times New Roman CYR" w:hAnsi="Times New Roman CYR" w:cs="Times New Roman CYR"/>
        </w:rPr>
        <w:t xml:space="preserve">  «против» -   0;     «воздержался» - 0.</w:t>
      </w:r>
    </w:p>
    <w:p w:rsidR="007A5567" w:rsidRPr="007A5567" w:rsidRDefault="007A5567" w:rsidP="007A5567">
      <w:pPr>
        <w:jc w:val="both"/>
      </w:pPr>
    </w:p>
    <w:p w:rsidR="007A5567" w:rsidRPr="007A5567" w:rsidRDefault="007A5567" w:rsidP="007A5567">
      <w:pPr>
        <w:jc w:val="both"/>
      </w:pPr>
      <w:r>
        <w:rPr>
          <w:rFonts w:ascii="Times New Roman CYR" w:hAnsi="Times New Roman CYR" w:cs="Times New Roman CYR"/>
          <w:b/>
          <w:bCs/>
        </w:rPr>
        <w:t>Решение собрания по первому вопросу повестки дня:</w:t>
      </w:r>
      <w:r w:rsidRPr="007A5567">
        <w:rPr>
          <w:b/>
          <w:bCs/>
          <w:color w:val="FF0000"/>
        </w:rPr>
        <w:t xml:space="preserve"> </w:t>
      </w:r>
      <w:r>
        <w:rPr>
          <w:rFonts w:ascii="Times New Roman CYR" w:hAnsi="Times New Roman CYR" w:cs="Times New Roman CYR"/>
        </w:rPr>
        <w:t>Предоставить согласие на совершение крупной сделки - заключение  договора поручительства между АО «Терминал Астафьева» (ИНН 2508001618)</w:t>
      </w:r>
      <w:r w:rsidRPr="007A5567">
        <w:t xml:space="preserve"> </w:t>
      </w:r>
      <w:r>
        <w:rPr>
          <w:rFonts w:ascii="Times New Roman CYR" w:hAnsi="Times New Roman CYR" w:cs="Times New Roman CYR"/>
        </w:rPr>
        <w:t xml:space="preserve">и Банком ВТБ (ПАО) (ОГРН 1027739609391, ИНН 7702070139) в обеспечение исполнения обязательств ООО «Магистраль-ДВ» (ИНН 2540077890) по кредитному соглашению  № КС-ЦУ-702750-2022-00024 от 31.08.2022 г. на сумму до 125 000 000 (сто двадцати пяти миллионов) рублей (включительно), сроком до 1825 (тысяча восемьсот двадцати пяти) календарных дней. </w:t>
      </w:r>
    </w:p>
    <w:p w:rsidR="007A5567" w:rsidRPr="007A5567" w:rsidRDefault="007A5567" w:rsidP="007A5567">
      <w:pPr>
        <w:jc w:val="both"/>
      </w:pPr>
    </w:p>
    <w:p w:rsidR="007A5567" w:rsidRDefault="007A5567" w:rsidP="007A5567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Вид сделки:</w:t>
      </w:r>
      <w:r>
        <w:rPr>
          <w:rFonts w:ascii="Times New Roman CYR" w:hAnsi="Times New Roman CYR" w:cs="Times New Roman CYR"/>
        </w:rPr>
        <w:t xml:space="preserve"> Кредитная линия с лимитом выдачи.</w:t>
      </w:r>
    </w:p>
    <w:p w:rsidR="007A5567" w:rsidRDefault="007A5567" w:rsidP="007A5567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Сумма сделки:</w:t>
      </w:r>
      <w:r>
        <w:rPr>
          <w:rFonts w:ascii="Times New Roman CYR" w:hAnsi="Times New Roman CYR" w:cs="Times New Roman CYR"/>
        </w:rPr>
        <w:t xml:space="preserve"> до 125 000 000,00 (сто двадцать пять миллионов) рублей (включительно).</w:t>
      </w:r>
    </w:p>
    <w:p w:rsidR="007A5567" w:rsidRDefault="007A5567" w:rsidP="007A5567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Срок сделки:</w:t>
      </w:r>
      <w:r>
        <w:rPr>
          <w:rFonts w:ascii="Times New Roman CYR" w:hAnsi="Times New Roman CYR" w:cs="Times New Roman CYR"/>
        </w:rPr>
        <w:t xml:space="preserve"> до 1825 дней календарных дней с даты заключения кредитного соглашения в соответствии с графиком погашения кредита, предусмотренным кредитным соглашением</w:t>
      </w:r>
    </w:p>
    <w:p w:rsidR="007A5567" w:rsidRDefault="007A5567" w:rsidP="007A5567">
      <w:pPr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Процентная ставка:</w:t>
      </w:r>
    </w:p>
    <w:p w:rsidR="007A5567" w:rsidRDefault="007A5567" w:rsidP="007A5567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 более 12,5 процентов годовых/ плавающая процентная ставка на базе ключевой ставки Банка России, утвержденная в соответствии с установленным в Банке порядком, определяется как Ключевая ставка Банка России, увеличенная не более чем на 4 процента годовых</w:t>
      </w:r>
    </w:p>
    <w:p w:rsidR="007A5567" w:rsidRDefault="007A5567" w:rsidP="007A5567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Кредитор вправе в одностороннем порядке увеличить размер процентной ставки по Кредиту в случае увеличения следующих процентных индикаторов:</w:t>
      </w:r>
    </w:p>
    <w:p w:rsidR="007A5567" w:rsidRDefault="007A5567" w:rsidP="007A5567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ключевой ставки Банка России, публикуемой на официальном сайте Банка России в сети Интернет (</w:t>
      </w:r>
      <w:hyperlink r:id="rId4" w:history="1">
        <w:r>
          <w:rPr>
            <w:rFonts w:ascii="Times New Roman CYR" w:hAnsi="Times New Roman CYR" w:cs="Times New Roman CYR"/>
            <w:color w:val="0000FF"/>
            <w:u w:val="single"/>
          </w:rPr>
          <w:t>www.cbr.ru</w:t>
        </w:r>
      </w:hyperlink>
      <w:r>
        <w:rPr>
          <w:rFonts w:ascii="Times New Roman CYR" w:hAnsi="Times New Roman CYR" w:cs="Times New Roman CYR"/>
        </w:rPr>
        <w:t xml:space="preserve">) и/или в системе </w:t>
      </w:r>
      <w:proofErr w:type="spellStart"/>
      <w:r>
        <w:rPr>
          <w:rFonts w:ascii="Times New Roman CYR" w:hAnsi="Times New Roman CYR" w:cs="Times New Roman CYR"/>
        </w:rPr>
        <w:t>Bloomberg</w:t>
      </w:r>
      <w:proofErr w:type="spellEnd"/>
      <w:r>
        <w:rPr>
          <w:rFonts w:ascii="Times New Roman CYR" w:hAnsi="Times New Roman CYR" w:cs="Times New Roman CYR"/>
        </w:rPr>
        <w:t xml:space="preserve"> (код инструмента RREFKEYR </w:t>
      </w:r>
      <w:proofErr w:type="spellStart"/>
      <w:r>
        <w:rPr>
          <w:rFonts w:ascii="Times New Roman CYR" w:hAnsi="Times New Roman CYR" w:cs="Times New Roman CYR"/>
        </w:rPr>
        <w:t>Index</w:t>
      </w:r>
      <w:proofErr w:type="spellEnd"/>
      <w:r>
        <w:rPr>
          <w:rFonts w:ascii="Times New Roman CYR" w:hAnsi="Times New Roman CYR" w:cs="Times New Roman CYR"/>
        </w:rPr>
        <w:t xml:space="preserve">) и/или в системе </w:t>
      </w:r>
      <w:proofErr w:type="spellStart"/>
      <w:r>
        <w:rPr>
          <w:rFonts w:ascii="Times New Roman CYR" w:hAnsi="Times New Roman CYR" w:cs="Times New Roman CYR"/>
        </w:rPr>
        <w:t>Reuters</w:t>
      </w:r>
      <w:proofErr w:type="spellEnd"/>
      <w:r>
        <w:rPr>
          <w:rFonts w:ascii="Times New Roman CYR" w:hAnsi="Times New Roman CYR" w:cs="Times New Roman CYR"/>
        </w:rPr>
        <w:t xml:space="preserve"> (код инструмента RUKEYRATE=CBRF)</w:t>
      </w:r>
    </w:p>
    <w:p w:rsidR="007A5567" w:rsidRDefault="007A5567" w:rsidP="007A5567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и/или</w:t>
      </w:r>
    </w:p>
    <w:p w:rsidR="007A5567" w:rsidRDefault="007A5567" w:rsidP="007A5567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среднеарифметического значения за календарный месяц ставки бескупонной доходности ОФЗ со сроком до погашения 3 (Три) года по данным, публикуемым на официальном сайте Банка России в сети Интернет (</w:t>
      </w:r>
      <w:hyperlink r:id="rId5" w:history="1">
        <w:r>
          <w:rPr>
            <w:rFonts w:ascii="Times New Roman CYR" w:hAnsi="Times New Roman CYR" w:cs="Times New Roman CYR"/>
            <w:color w:val="0000FF"/>
            <w:u w:val="single"/>
          </w:rPr>
          <w:t>www.cbr.ru</w:t>
        </w:r>
      </w:hyperlink>
      <w:r>
        <w:rPr>
          <w:rFonts w:ascii="Times New Roman CYR" w:hAnsi="Times New Roman CYR" w:cs="Times New Roman CYR"/>
        </w:rPr>
        <w:t xml:space="preserve">). </w:t>
      </w:r>
    </w:p>
    <w:p w:rsidR="007A5567" w:rsidRDefault="007A5567" w:rsidP="007A5567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Увеличение в одностороннем порядке процентной ставки осуществляется на величину роста процентного индикатора.</w:t>
      </w:r>
    </w:p>
    <w:p w:rsidR="007A5567" w:rsidRDefault="007A5567" w:rsidP="007A5567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Неустойки/надбавка к процентной ставке за поддержание кредитовых оборотов менее установленного размера:</w:t>
      </w:r>
      <w:r>
        <w:rPr>
          <w:rFonts w:ascii="Times New Roman CYR" w:hAnsi="Times New Roman CYR" w:cs="Times New Roman CYR"/>
        </w:rPr>
        <w:t xml:space="preserve"> 1 % годовых;</w:t>
      </w:r>
    </w:p>
    <w:p w:rsidR="007A5567" w:rsidRDefault="007A5567" w:rsidP="007A5567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lastRenderedPageBreak/>
        <w:t>Неустойка/надбавка к процентной ставке за поддержание дебетовых оборотов менее установленного размера:</w:t>
      </w:r>
      <w:r>
        <w:rPr>
          <w:rFonts w:ascii="Times New Roman CYR" w:hAnsi="Times New Roman CYR" w:cs="Times New Roman CYR"/>
        </w:rPr>
        <w:t xml:space="preserve"> 1 % годовых;</w:t>
      </w:r>
    </w:p>
    <w:p w:rsidR="007A5567" w:rsidRDefault="007A5567" w:rsidP="007A5567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случае возникновения основания для применения надбавки одновременно за невыполнение кредитовых оборотов и дебетовых оборотов, надбавка может быть применена только по одному из оснований.</w:t>
      </w:r>
    </w:p>
    <w:p w:rsidR="007A5567" w:rsidRDefault="007A5567" w:rsidP="007A5567">
      <w:pPr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Комиссии/ вознаграждения:</w:t>
      </w:r>
    </w:p>
    <w:p w:rsidR="007A5567" w:rsidRDefault="007A5567" w:rsidP="007A5567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 обязательство: до 0,65% годовых, начисляемая на неиспользованную сумму лимита выдачи.</w:t>
      </w:r>
    </w:p>
    <w:p w:rsidR="007A5567" w:rsidRDefault="007A5567" w:rsidP="007A5567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 выдачу кредитной линии: до 30 000 руб. (взимается в обязательном порядке, если финансовое состояние Заемщика не может быть оценено как «хорошее» для целей формирования резервов на момент заключения сделки). Уплачивается до первого использования средств по кредитной сделке.</w:t>
      </w:r>
    </w:p>
    <w:p w:rsidR="007A5567" w:rsidRDefault="007A5567" w:rsidP="007A5567">
      <w:pPr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Штрафы и неустойки:</w:t>
      </w:r>
    </w:p>
    <w:p w:rsidR="007A5567" w:rsidRDefault="007A5567" w:rsidP="007A5567">
      <w:pPr>
        <w:jc w:val="both"/>
        <w:rPr>
          <w:rFonts w:ascii="Times New Roman CYR" w:hAnsi="Times New Roman CYR" w:cs="Times New Roman CYR"/>
        </w:rPr>
      </w:pPr>
      <w:r w:rsidRPr="007A5567">
        <w:t xml:space="preserve">  -</w:t>
      </w:r>
      <w:r>
        <w:rPr>
          <w:rFonts w:ascii="Times New Roman CYR" w:hAnsi="Times New Roman CYR" w:cs="Times New Roman CYR"/>
        </w:rPr>
        <w:t xml:space="preserve">штраф в размере 0.01% от суммы остатка основного долга по кредитному соглашению, сложившегося на момент выявления нарушения, в случае неисполнения\ненадлежащего исполнения заемщиком финансовых </w:t>
      </w:r>
      <w:proofErr w:type="spellStart"/>
      <w:r>
        <w:rPr>
          <w:rFonts w:ascii="Times New Roman CYR" w:hAnsi="Times New Roman CYR" w:cs="Times New Roman CYR"/>
        </w:rPr>
        <w:t>ковенант</w:t>
      </w:r>
      <w:proofErr w:type="spellEnd"/>
      <w:r>
        <w:rPr>
          <w:rFonts w:ascii="Times New Roman CYR" w:hAnsi="Times New Roman CYR" w:cs="Times New Roman CYR"/>
        </w:rPr>
        <w:t xml:space="preserve">; </w:t>
      </w:r>
    </w:p>
    <w:p w:rsidR="007A5567" w:rsidRDefault="007A5567" w:rsidP="007A5567">
      <w:pPr>
        <w:jc w:val="both"/>
        <w:rPr>
          <w:rFonts w:ascii="Times New Roman CYR" w:hAnsi="Times New Roman CYR" w:cs="Times New Roman CYR"/>
        </w:rPr>
      </w:pPr>
      <w:r w:rsidRPr="007A5567">
        <w:t xml:space="preserve">  -</w:t>
      </w:r>
      <w:r>
        <w:rPr>
          <w:rFonts w:ascii="Times New Roman CYR" w:hAnsi="Times New Roman CYR" w:cs="Times New Roman CYR"/>
        </w:rPr>
        <w:t xml:space="preserve">неустойка в размере 1/365 максимальной процентной ставки от суммы просроченной задолженности по Основному долгу за каждый день просрочки, начисляемая в случае возникновения просроченной задолженности по Основному долгу; </w:t>
      </w:r>
    </w:p>
    <w:p w:rsidR="007A5567" w:rsidRDefault="007A5567" w:rsidP="007A5567">
      <w:pPr>
        <w:jc w:val="both"/>
        <w:rPr>
          <w:rFonts w:ascii="Times New Roman CYR" w:hAnsi="Times New Roman CYR" w:cs="Times New Roman CYR"/>
        </w:rPr>
      </w:pPr>
      <w:r w:rsidRPr="007A5567">
        <w:t xml:space="preserve">  -</w:t>
      </w:r>
      <w:r>
        <w:rPr>
          <w:rFonts w:ascii="Times New Roman CYR" w:hAnsi="Times New Roman CYR" w:cs="Times New Roman CYR"/>
        </w:rPr>
        <w:t>неустойка в 2/365 максимальной процентной ставки от суммы просроченной задолженности по процентам/комиссиям за каждый день просрочки, начисляемая в случае возникновения просроченной задолженности по процентам/комиссии;</w:t>
      </w:r>
    </w:p>
    <w:p w:rsidR="007A5567" w:rsidRDefault="007A5567" w:rsidP="007A5567">
      <w:pPr>
        <w:jc w:val="both"/>
        <w:rPr>
          <w:rFonts w:ascii="Times New Roman CYR" w:hAnsi="Times New Roman CYR" w:cs="Times New Roman CYR"/>
        </w:rPr>
      </w:pPr>
      <w:r w:rsidRPr="007A5567">
        <w:t xml:space="preserve">  -</w:t>
      </w:r>
      <w:r>
        <w:rPr>
          <w:rFonts w:ascii="Times New Roman CYR" w:hAnsi="Times New Roman CYR" w:cs="Times New Roman CYR"/>
        </w:rPr>
        <w:t>неустойка в размере 1/365 максимальной процентной ставки от суммы неисполненного или ненадлежащим образом исполненного обязательства за каждый день просрочки, в случае неисполнения или ненадлежащего исполнения Поручителем денежных обязательств по Договору поручительства;</w:t>
      </w:r>
    </w:p>
    <w:p w:rsidR="007A5567" w:rsidRDefault="007A5567" w:rsidP="007A5567">
      <w:pPr>
        <w:jc w:val="both"/>
        <w:rPr>
          <w:rFonts w:ascii="Times New Roman CYR" w:hAnsi="Times New Roman CYR" w:cs="Times New Roman CYR"/>
        </w:rPr>
      </w:pPr>
      <w:r w:rsidRPr="007A5567">
        <w:t xml:space="preserve">  -</w:t>
      </w:r>
      <w:r>
        <w:rPr>
          <w:rFonts w:ascii="Times New Roman CYR" w:hAnsi="Times New Roman CYR" w:cs="Times New Roman CYR"/>
        </w:rPr>
        <w:t>иные комиссии, надбавки к процентной ставке и санкции (неустойки, штрафы, пени и т.д.), предусмотренные кредитным соглашением и договором поручительства.</w:t>
      </w:r>
    </w:p>
    <w:p w:rsidR="007A5567" w:rsidRDefault="007A5567" w:rsidP="007A5567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Вид ответственности поручителя: солидарная </w:t>
      </w:r>
    </w:p>
    <w:p w:rsidR="007A5567" w:rsidRDefault="007A5567" w:rsidP="007A5567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Размер ответственности поручителя: на всю сумму обязательств </w:t>
      </w:r>
    </w:p>
    <w:p w:rsidR="007A5567" w:rsidRPr="007A5567" w:rsidRDefault="007A5567" w:rsidP="007A5567">
      <w:pPr>
        <w:jc w:val="both"/>
      </w:pPr>
      <w:r>
        <w:rPr>
          <w:rFonts w:ascii="Times New Roman CYR" w:hAnsi="Times New Roman CYR" w:cs="Times New Roman CYR"/>
        </w:rPr>
        <w:t>Срок поручительства – срок сделки, увеличенный на 3 года</w:t>
      </w:r>
    </w:p>
    <w:p w:rsidR="007A5567" w:rsidRPr="007A5567" w:rsidRDefault="007A5567" w:rsidP="007A5567">
      <w:pPr>
        <w:jc w:val="both"/>
        <w:rPr>
          <w:sz w:val="23"/>
          <w:szCs w:val="23"/>
        </w:rPr>
      </w:pPr>
      <w:r w:rsidRPr="007A5567">
        <w:rPr>
          <w:sz w:val="23"/>
          <w:szCs w:val="23"/>
        </w:rPr>
        <w:t xml:space="preserve">      </w:t>
      </w:r>
    </w:p>
    <w:p w:rsidR="007A5567" w:rsidRPr="007A5567" w:rsidRDefault="007A5567" w:rsidP="007A5567">
      <w:pPr>
        <w:jc w:val="both"/>
      </w:pPr>
    </w:p>
    <w:p w:rsidR="007A5567" w:rsidRPr="007A5567" w:rsidRDefault="007A5567" w:rsidP="007A5567">
      <w:pPr>
        <w:jc w:val="both"/>
      </w:pPr>
      <w:r>
        <w:rPr>
          <w:rFonts w:ascii="Times New Roman CYR" w:hAnsi="Times New Roman CYR" w:cs="Times New Roman CYR"/>
          <w:b/>
          <w:bCs/>
        </w:rPr>
        <w:t>Вопрос № 2 повестки дня общего собрания:</w:t>
      </w:r>
      <w:r w:rsidRPr="007A5567">
        <w:t xml:space="preserve"> </w:t>
      </w:r>
      <w:r w:rsidRPr="007A5567">
        <w:rPr>
          <w:sz w:val="23"/>
          <w:szCs w:val="23"/>
        </w:rPr>
        <w:t>«</w:t>
      </w:r>
      <w:r>
        <w:rPr>
          <w:rFonts w:ascii="Times New Roman CYR" w:hAnsi="Times New Roman CYR" w:cs="Times New Roman CYR"/>
        </w:rPr>
        <w:t>О предоставлении согласия на совершение крупной сделки – заключение кредитного соглашения № КС-ЦУ-702750/2022/00032 от 15.09.2022 г. между Обществом и Банком виде кредитной линии с лимитом выдачи 200 000 000,00 (двести миллионов) рублей, сроком до 2555 (две тысячи пятьсот пятидесяти пяти) календарных дней</w:t>
      </w:r>
      <w:r w:rsidRPr="007A5567">
        <w:t>».</w:t>
      </w:r>
    </w:p>
    <w:p w:rsidR="007A5567" w:rsidRPr="007A5567" w:rsidRDefault="007A5567" w:rsidP="007A5567">
      <w:pPr>
        <w:jc w:val="both"/>
      </w:pPr>
    </w:p>
    <w:p w:rsidR="007A5567" w:rsidRPr="007A5567" w:rsidRDefault="007A5567" w:rsidP="007A5567">
      <w:pPr>
        <w:jc w:val="both"/>
      </w:pPr>
      <w:r>
        <w:rPr>
          <w:rFonts w:ascii="Times New Roman CYR" w:hAnsi="Times New Roman CYR" w:cs="Times New Roman CYR"/>
          <w:b/>
          <w:bCs/>
        </w:rPr>
        <w:t xml:space="preserve">Результаты голосования </w:t>
      </w:r>
      <w:proofErr w:type="gramStart"/>
      <w:r>
        <w:rPr>
          <w:rFonts w:ascii="Times New Roman CYR" w:hAnsi="Times New Roman CYR" w:cs="Times New Roman CYR"/>
          <w:b/>
          <w:bCs/>
        </w:rPr>
        <w:t>по  второму</w:t>
      </w:r>
      <w:proofErr w:type="gramEnd"/>
      <w:r w:rsidRPr="007A5567">
        <w:rPr>
          <w:b/>
          <w:bCs/>
        </w:rPr>
        <w:t xml:space="preserve">  </w:t>
      </w:r>
      <w:r>
        <w:rPr>
          <w:rFonts w:ascii="Times New Roman CYR" w:hAnsi="Times New Roman CYR" w:cs="Times New Roman CYR"/>
          <w:b/>
          <w:bCs/>
        </w:rPr>
        <w:t>вопросу повестки дня</w:t>
      </w:r>
      <w:r w:rsidRPr="007A5567">
        <w:t>:</w:t>
      </w:r>
    </w:p>
    <w:p w:rsidR="007A5567" w:rsidRDefault="007A5567" w:rsidP="007A5567">
      <w:pPr>
        <w:tabs>
          <w:tab w:val="left" w:pos="4536"/>
        </w:tabs>
        <w:spacing w:before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Число голосов, которыми обладали лица, включенные в список лиц, имевших право на участие </w:t>
      </w:r>
      <w:proofErr w:type="gramStart"/>
      <w:r>
        <w:rPr>
          <w:rFonts w:ascii="Times New Roman CYR" w:hAnsi="Times New Roman CYR" w:cs="Times New Roman CYR"/>
        </w:rPr>
        <w:t>в  общем</w:t>
      </w:r>
      <w:proofErr w:type="gramEnd"/>
      <w:r>
        <w:rPr>
          <w:rFonts w:ascii="Times New Roman CYR" w:hAnsi="Times New Roman CYR" w:cs="Times New Roman CYR"/>
        </w:rPr>
        <w:t xml:space="preserve"> собрании акционеров, по данному вопросу повестки дня общего собрания, -  830 380. </w:t>
      </w:r>
    </w:p>
    <w:p w:rsidR="007A5567" w:rsidRDefault="007A5567" w:rsidP="007A5567">
      <w:pPr>
        <w:tabs>
          <w:tab w:val="left" w:pos="4536"/>
        </w:tabs>
        <w:spacing w:before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Число голосов, приходившихся на голосующие акции общества, по данному вопросу повестки дня общего собрания, определенное с учетом требований п. 4.24. Положение Банка России № 660-П от 16.11.2018г. «Об общих собраниях акционеров», – 472 104.</w:t>
      </w:r>
    </w:p>
    <w:p w:rsidR="007A5567" w:rsidRDefault="007A5567" w:rsidP="007A5567">
      <w:pPr>
        <w:tabs>
          <w:tab w:val="left" w:pos="4536"/>
        </w:tabs>
        <w:spacing w:before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Число голосов, которыми обладали лица, принявшие </w:t>
      </w:r>
      <w:proofErr w:type="gramStart"/>
      <w:r>
        <w:rPr>
          <w:rFonts w:ascii="Times New Roman CYR" w:hAnsi="Times New Roman CYR" w:cs="Times New Roman CYR"/>
        </w:rPr>
        <w:t>участие  в</w:t>
      </w:r>
      <w:proofErr w:type="gramEnd"/>
      <w:r>
        <w:rPr>
          <w:rFonts w:ascii="Times New Roman CYR" w:hAnsi="Times New Roman CYR" w:cs="Times New Roman CYR"/>
        </w:rPr>
        <w:t xml:space="preserve"> общем  собрании, по данному вопросу повестки дня собрания,  - 243 971.</w:t>
      </w:r>
    </w:p>
    <w:p w:rsidR="007A5567" w:rsidRDefault="007A5567" w:rsidP="007A5567">
      <w:pPr>
        <w:tabs>
          <w:tab w:val="left" w:pos="4536"/>
        </w:tabs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Кворум по данному вопросу повестки дня имеется.</w:t>
      </w:r>
    </w:p>
    <w:p w:rsidR="007A5567" w:rsidRDefault="007A5567" w:rsidP="007A5567">
      <w:pPr>
        <w:tabs>
          <w:tab w:val="left" w:pos="4536"/>
        </w:tabs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Число голосов, отданных за каждый из вариантов голосования по данному вопросу повестки дня собрания:</w:t>
      </w:r>
    </w:p>
    <w:p w:rsidR="007A5567" w:rsidRDefault="007A5567" w:rsidP="007A5567">
      <w:pPr>
        <w:tabs>
          <w:tab w:val="left" w:pos="4536"/>
        </w:tabs>
        <w:jc w:val="both"/>
        <w:rPr>
          <w:rFonts w:ascii="Times New Roman CYR" w:hAnsi="Times New Roman CYR" w:cs="Times New Roman CYR"/>
        </w:rPr>
      </w:pPr>
      <w:r w:rsidRPr="007A5567">
        <w:t xml:space="preserve">         </w:t>
      </w:r>
      <w:r>
        <w:rPr>
          <w:rFonts w:ascii="Times New Roman CYR" w:hAnsi="Times New Roman CYR" w:cs="Times New Roman CYR"/>
        </w:rPr>
        <w:t xml:space="preserve">                «за» -  243 </w:t>
      </w:r>
      <w:proofErr w:type="gramStart"/>
      <w:r>
        <w:rPr>
          <w:rFonts w:ascii="Times New Roman CYR" w:hAnsi="Times New Roman CYR" w:cs="Times New Roman CYR"/>
        </w:rPr>
        <w:t xml:space="preserve">971;   </w:t>
      </w:r>
      <w:proofErr w:type="gramEnd"/>
      <w:r>
        <w:rPr>
          <w:rFonts w:ascii="Times New Roman CYR" w:hAnsi="Times New Roman CYR" w:cs="Times New Roman CYR"/>
        </w:rPr>
        <w:t xml:space="preserve">  «против» -   0;     «воздержался» - 0.</w:t>
      </w:r>
    </w:p>
    <w:p w:rsidR="007A5567" w:rsidRPr="007A5567" w:rsidRDefault="007A5567" w:rsidP="007A5567">
      <w:pPr>
        <w:jc w:val="both"/>
      </w:pPr>
    </w:p>
    <w:p w:rsidR="007A5567" w:rsidRDefault="007A5567" w:rsidP="007A5567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Решение собрания по второму вопросу повестки дня:</w:t>
      </w:r>
      <w:r w:rsidRPr="007A5567">
        <w:rPr>
          <w:sz w:val="23"/>
          <w:szCs w:val="23"/>
        </w:rPr>
        <w:t xml:space="preserve"> </w:t>
      </w:r>
      <w:r>
        <w:rPr>
          <w:rFonts w:ascii="Times New Roman CYR" w:hAnsi="Times New Roman CYR" w:cs="Times New Roman CYR"/>
        </w:rPr>
        <w:t xml:space="preserve">Предоставить согласие на совершение крупной сделки - заключение кредитного соглашения № КС-ЦУ-702750/2022/00032 от 15.09.2022 г. между АО «Терминал Астафьева» (ИНН 2508001618) и Банком ВТБ (ПАО) (ОГРН 1027739609391, ИНН 7702070139) в виде кредитной линии с лимитом выдачи 200 000 000,00 (двести миллионов) рублей, сроком до 2555 (две тысячи пятьсот пятидесяти пяти) календарных дней. </w:t>
      </w:r>
    </w:p>
    <w:p w:rsidR="007A5567" w:rsidRPr="007A5567" w:rsidRDefault="007A5567" w:rsidP="007A5567">
      <w:pPr>
        <w:jc w:val="both"/>
        <w:rPr>
          <w:b/>
          <w:bCs/>
        </w:rPr>
      </w:pPr>
    </w:p>
    <w:p w:rsidR="007A5567" w:rsidRDefault="007A5567" w:rsidP="007A5567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Вид сделки:</w:t>
      </w:r>
      <w:r>
        <w:rPr>
          <w:rFonts w:ascii="Times New Roman CYR" w:hAnsi="Times New Roman CYR" w:cs="Times New Roman CYR"/>
        </w:rPr>
        <w:t xml:space="preserve"> Кредитная линия с лимитом выдачи.</w:t>
      </w:r>
    </w:p>
    <w:p w:rsidR="007A5567" w:rsidRDefault="007A5567" w:rsidP="007A5567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Сумма сделки:</w:t>
      </w:r>
      <w:r>
        <w:rPr>
          <w:rFonts w:ascii="Times New Roman CYR" w:hAnsi="Times New Roman CYR" w:cs="Times New Roman CYR"/>
        </w:rPr>
        <w:t xml:space="preserve"> до 250 000 000,00 (двести пятьдесят миллионов) рублей</w:t>
      </w:r>
    </w:p>
    <w:p w:rsidR="007A5567" w:rsidRDefault="007A5567" w:rsidP="007A5567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Срок сделки:</w:t>
      </w:r>
      <w:r>
        <w:rPr>
          <w:rFonts w:ascii="Times New Roman CYR" w:hAnsi="Times New Roman CYR" w:cs="Times New Roman CYR"/>
        </w:rPr>
        <w:t xml:space="preserve"> до 2555 дней календарных дней с даты заключения кредитного соглашения в соответствии с графиком погашения кредита, предусмотренным кредитным соглашением</w:t>
      </w:r>
    </w:p>
    <w:p w:rsidR="007A5567" w:rsidRPr="007A5567" w:rsidRDefault="007A5567" w:rsidP="007A5567">
      <w:pPr>
        <w:jc w:val="both"/>
        <w:rPr>
          <w:b/>
          <w:bCs/>
        </w:rPr>
      </w:pPr>
      <w:r>
        <w:rPr>
          <w:rFonts w:ascii="Times New Roman CYR" w:hAnsi="Times New Roman CYR" w:cs="Times New Roman CYR"/>
          <w:b/>
          <w:bCs/>
        </w:rPr>
        <w:t>Процентная ставка:</w:t>
      </w:r>
    </w:p>
    <w:p w:rsidR="007A5567" w:rsidRDefault="007A5567" w:rsidP="007A5567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Плавающая процентная ставка на базе ключевой ставки Банка России, утвержденная в соответствии с установленным в Банке порядком, определяется как Ключевая ставка Банка России, увеличенная не более чем на 4 процента годовых</w:t>
      </w:r>
    </w:p>
    <w:p w:rsidR="007A5567" w:rsidRDefault="007A5567" w:rsidP="007A5567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Кредитор вправе в одностороннем порядке увеличить размер процентной ставки по Кредиту в случае увеличения следующих процентных индикаторов:</w:t>
      </w:r>
    </w:p>
    <w:p w:rsidR="007A5567" w:rsidRDefault="007A5567" w:rsidP="007A5567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ключевой ставки Банка России, публикуемой на официальном сайте Банка России в сети Интернет (</w:t>
      </w:r>
      <w:hyperlink r:id="rId6" w:history="1">
        <w:r>
          <w:rPr>
            <w:rFonts w:ascii="Times New Roman CYR" w:hAnsi="Times New Roman CYR" w:cs="Times New Roman CYR"/>
            <w:color w:val="0000FF"/>
            <w:u w:val="single"/>
          </w:rPr>
          <w:t>www.cbr.ru</w:t>
        </w:r>
      </w:hyperlink>
      <w:r>
        <w:rPr>
          <w:rFonts w:ascii="Times New Roman CYR" w:hAnsi="Times New Roman CYR" w:cs="Times New Roman CYR"/>
        </w:rPr>
        <w:t xml:space="preserve">) и/или в системе </w:t>
      </w:r>
      <w:proofErr w:type="spellStart"/>
      <w:r>
        <w:rPr>
          <w:rFonts w:ascii="Times New Roman CYR" w:hAnsi="Times New Roman CYR" w:cs="Times New Roman CYR"/>
        </w:rPr>
        <w:t>Bloomberg</w:t>
      </w:r>
      <w:proofErr w:type="spellEnd"/>
      <w:r>
        <w:rPr>
          <w:rFonts w:ascii="Times New Roman CYR" w:hAnsi="Times New Roman CYR" w:cs="Times New Roman CYR"/>
        </w:rPr>
        <w:t xml:space="preserve"> (код инструмента RREFKEYR </w:t>
      </w:r>
      <w:proofErr w:type="spellStart"/>
      <w:r>
        <w:rPr>
          <w:rFonts w:ascii="Times New Roman CYR" w:hAnsi="Times New Roman CYR" w:cs="Times New Roman CYR"/>
        </w:rPr>
        <w:t>Index</w:t>
      </w:r>
      <w:proofErr w:type="spellEnd"/>
      <w:r>
        <w:rPr>
          <w:rFonts w:ascii="Times New Roman CYR" w:hAnsi="Times New Roman CYR" w:cs="Times New Roman CYR"/>
        </w:rPr>
        <w:t xml:space="preserve">) и/или в системе </w:t>
      </w:r>
      <w:proofErr w:type="spellStart"/>
      <w:r>
        <w:rPr>
          <w:rFonts w:ascii="Times New Roman CYR" w:hAnsi="Times New Roman CYR" w:cs="Times New Roman CYR"/>
        </w:rPr>
        <w:t>Reuters</w:t>
      </w:r>
      <w:proofErr w:type="spellEnd"/>
      <w:r>
        <w:rPr>
          <w:rFonts w:ascii="Times New Roman CYR" w:hAnsi="Times New Roman CYR" w:cs="Times New Roman CYR"/>
        </w:rPr>
        <w:t xml:space="preserve"> (код инструмента RUKEYRATE=CBRF)</w:t>
      </w:r>
    </w:p>
    <w:p w:rsidR="007A5567" w:rsidRDefault="007A5567" w:rsidP="007A5567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и/или</w:t>
      </w:r>
    </w:p>
    <w:p w:rsidR="007A5567" w:rsidRDefault="007A5567" w:rsidP="007A5567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среднеарифметического значения за календарный месяц ставки бескупонной доходности ОФЗ со сроком до погашения 3 (Три) года по данным, публикуемым на официальном сайте Банка России в сети Интернет (</w:t>
      </w:r>
      <w:hyperlink r:id="rId7" w:history="1">
        <w:r>
          <w:rPr>
            <w:rFonts w:ascii="Times New Roman CYR" w:hAnsi="Times New Roman CYR" w:cs="Times New Roman CYR"/>
            <w:color w:val="0000FF"/>
            <w:u w:val="single"/>
          </w:rPr>
          <w:t>www.cbr.ru</w:t>
        </w:r>
      </w:hyperlink>
      <w:r>
        <w:rPr>
          <w:rFonts w:ascii="Times New Roman CYR" w:hAnsi="Times New Roman CYR" w:cs="Times New Roman CYR"/>
        </w:rPr>
        <w:t xml:space="preserve">). </w:t>
      </w:r>
    </w:p>
    <w:p w:rsidR="007A5567" w:rsidRDefault="007A5567" w:rsidP="007A5567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Увеличение в одностороннем порядке процентной ставки осуществляется на величину роста процентного индикатора.</w:t>
      </w:r>
    </w:p>
    <w:p w:rsidR="007A5567" w:rsidRDefault="007A5567" w:rsidP="007A5567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Надбавка к процентной ставке за поддержание кредитовых оборотов менее установленного размера:</w:t>
      </w:r>
      <w:r>
        <w:rPr>
          <w:rFonts w:ascii="Times New Roman CYR" w:hAnsi="Times New Roman CYR" w:cs="Times New Roman CYR"/>
        </w:rPr>
        <w:t xml:space="preserve"> 1 % годовых;</w:t>
      </w:r>
    </w:p>
    <w:p w:rsidR="007A5567" w:rsidRDefault="007A5567" w:rsidP="007A5567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Надбавка к процентной ставке за поддержание дебетовых оборотов менее установленного размера:</w:t>
      </w:r>
      <w:r>
        <w:rPr>
          <w:rFonts w:ascii="Times New Roman CYR" w:hAnsi="Times New Roman CYR" w:cs="Times New Roman CYR"/>
        </w:rPr>
        <w:t xml:space="preserve"> 1 % годовых;</w:t>
      </w:r>
    </w:p>
    <w:p w:rsidR="007A5567" w:rsidRDefault="007A5567" w:rsidP="007A5567">
      <w:pPr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Комиссии/ вознаграждения:</w:t>
      </w:r>
    </w:p>
    <w:p w:rsidR="007A5567" w:rsidRDefault="007A5567" w:rsidP="007A5567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 обязательство: 0,2% годовых, начисляемая на неиспользованную сумму лимита выдачи.</w:t>
      </w:r>
    </w:p>
    <w:p w:rsidR="007A5567" w:rsidRDefault="007A5567" w:rsidP="007A5567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За выдачу кредитной линии: до 30 000 руб. Уплачивается до первого использования средств по кредитной сделке.</w:t>
      </w:r>
    </w:p>
    <w:p w:rsidR="007A5567" w:rsidRDefault="007A5567" w:rsidP="007A5567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Штрафы и неустойки:</w:t>
      </w:r>
    </w:p>
    <w:p w:rsidR="007A5567" w:rsidRDefault="007A5567" w:rsidP="007A5567">
      <w:pPr>
        <w:jc w:val="both"/>
        <w:rPr>
          <w:rFonts w:ascii="Times New Roman CYR" w:hAnsi="Times New Roman CYR" w:cs="Times New Roman CYR"/>
        </w:rPr>
      </w:pPr>
      <w:r w:rsidRPr="007A5567">
        <w:t xml:space="preserve">  -</w:t>
      </w:r>
      <w:r>
        <w:rPr>
          <w:rFonts w:ascii="Times New Roman CYR" w:hAnsi="Times New Roman CYR" w:cs="Times New Roman CYR"/>
        </w:rPr>
        <w:t xml:space="preserve">штраф в размере 0.01% от суммы остатка основного долга по кредитному соглашению, сложившегося на момент выявления нарушения, в случае неисполнения\ненадлежащего исполнения заемщиком финансовых </w:t>
      </w:r>
      <w:proofErr w:type="spellStart"/>
      <w:r>
        <w:rPr>
          <w:rFonts w:ascii="Times New Roman CYR" w:hAnsi="Times New Roman CYR" w:cs="Times New Roman CYR"/>
        </w:rPr>
        <w:t>ковенант</w:t>
      </w:r>
      <w:proofErr w:type="spellEnd"/>
      <w:r>
        <w:rPr>
          <w:rFonts w:ascii="Times New Roman CYR" w:hAnsi="Times New Roman CYR" w:cs="Times New Roman CYR"/>
        </w:rPr>
        <w:t xml:space="preserve">; </w:t>
      </w:r>
    </w:p>
    <w:p w:rsidR="007A5567" w:rsidRDefault="007A5567" w:rsidP="007A5567">
      <w:pPr>
        <w:jc w:val="both"/>
        <w:rPr>
          <w:rFonts w:ascii="Times New Roman CYR" w:hAnsi="Times New Roman CYR" w:cs="Times New Roman CYR"/>
        </w:rPr>
      </w:pPr>
      <w:r w:rsidRPr="007A5567">
        <w:t xml:space="preserve">  -</w:t>
      </w:r>
      <w:r>
        <w:rPr>
          <w:rFonts w:ascii="Times New Roman CYR" w:hAnsi="Times New Roman CYR" w:cs="Times New Roman CYR"/>
        </w:rPr>
        <w:t xml:space="preserve">неустойка в размере 1/365 максимальной процентной ставки от суммы просроченной задолженности по Основному долгу за каждый день просрочки, начисляемая в случае возникновения просроченной задолженности по Основному долгу; </w:t>
      </w:r>
    </w:p>
    <w:p w:rsidR="007A5567" w:rsidRDefault="007A5567" w:rsidP="007A5567">
      <w:pPr>
        <w:jc w:val="both"/>
        <w:rPr>
          <w:rFonts w:ascii="Times New Roman CYR" w:hAnsi="Times New Roman CYR" w:cs="Times New Roman CYR"/>
        </w:rPr>
      </w:pPr>
      <w:r w:rsidRPr="007A5567">
        <w:t xml:space="preserve">  -</w:t>
      </w:r>
      <w:r>
        <w:rPr>
          <w:rFonts w:ascii="Times New Roman CYR" w:hAnsi="Times New Roman CYR" w:cs="Times New Roman CYR"/>
        </w:rPr>
        <w:t>неустойка в 2/365 максимальной процентной ставки от суммы просроченной задолженности по процентам/комиссиям за каждый день просрочки, начисляемая в случае возникновения просроченной задолженности по процентам/комиссии;</w:t>
      </w:r>
    </w:p>
    <w:p w:rsidR="007A5567" w:rsidRDefault="007A5567" w:rsidP="007A5567">
      <w:pPr>
        <w:jc w:val="both"/>
        <w:rPr>
          <w:rFonts w:ascii="Times New Roman CYR" w:hAnsi="Times New Roman CYR" w:cs="Times New Roman CYR"/>
        </w:rPr>
      </w:pPr>
      <w:r w:rsidRPr="007A5567">
        <w:t xml:space="preserve">  -</w:t>
      </w:r>
      <w:r>
        <w:rPr>
          <w:rFonts w:ascii="Times New Roman CYR" w:hAnsi="Times New Roman CYR" w:cs="Times New Roman CYR"/>
        </w:rPr>
        <w:t>неустойка в размере 1/365 максимальной процентной ставки от суммы неисполненного или ненадлежащим образом исполненного обязательства за каждый день просрочки, в случае неисполнения или ненадлежащего исполнения Поручителем денежных обязательств по Договору поручительства;</w:t>
      </w:r>
    </w:p>
    <w:p w:rsidR="007A5567" w:rsidRDefault="007A5567" w:rsidP="007A5567">
      <w:pPr>
        <w:jc w:val="both"/>
        <w:rPr>
          <w:rFonts w:ascii="Times New Roman CYR" w:hAnsi="Times New Roman CYR" w:cs="Times New Roman CYR"/>
        </w:rPr>
      </w:pPr>
      <w:r w:rsidRPr="007A5567">
        <w:t xml:space="preserve"> -</w:t>
      </w:r>
      <w:r>
        <w:rPr>
          <w:rFonts w:ascii="Times New Roman CYR" w:hAnsi="Times New Roman CYR" w:cs="Times New Roman CYR"/>
        </w:rPr>
        <w:t>иные комиссии, надбавки к процентной ставке и санкции (неустойки, штрафы, пени и т.д.), предусмотренные кредитным соглашением и договором поручительства.</w:t>
      </w:r>
    </w:p>
    <w:p w:rsidR="007A5567" w:rsidRDefault="007A5567" w:rsidP="007A5567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Вид ответственности поручителя: солидарная </w:t>
      </w:r>
    </w:p>
    <w:p w:rsidR="007A5567" w:rsidRDefault="007A5567" w:rsidP="007A5567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Размер ответственности поручителя: на всю сумму обязательств </w:t>
      </w:r>
    </w:p>
    <w:p w:rsidR="007A5567" w:rsidRDefault="007A5567" w:rsidP="007A5567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Срок поручительства – срок сделки, увеличенный на 3 года.</w:t>
      </w:r>
    </w:p>
    <w:p w:rsidR="007A5567" w:rsidRPr="007A5567" w:rsidRDefault="007A5567" w:rsidP="007A5567">
      <w:pPr>
        <w:jc w:val="both"/>
        <w:rPr>
          <w:sz w:val="20"/>
          <w:szCs w:val="20"/>
        </w:rPr>
      </w:pPr>
    </w:p>
    <w:p w:rsidR="007A5567" w:rsidRPr="007A5567" w:rsidRDefault="007A5567" w:rsidP="007A5567">
      <w:pPr>
        <w:jc w:val="both"/>
        <w:rPr>
          <w:b/>
          <w:bCs/>
        </w:rPr>
      </w:pPr>
    </w:p>
    <w:p w:rsidR="007A5567" w:rsidRPr="007A5567" w:rsidRDefault="007A5567" w:rsidP="007A5567">
      <w:pPr>
        <w:jc w:val="both"/>
        <w:rPr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Вопрос № </w:t>
      </w:r>
      <w:r w:rsidRPr="007A5567">
        <w:rPr>
          <w:b/>
          <w:bCs/>
        </w:rPr>
        <w:t>3</w:t>
      </w:r>
      <w:r>
        <w:rPr>
          <w:rFonts w:ascii="Times New Roman CYR" w:hAnsi="Times New Roman CYR" w:cs="Times New Roman CYR"/>
          <w:b/>
          <w:bCs/>
        </w:rPr>
        <w:t xml:space="preserve"> повестки дня общего собрания:</w:t>
      </w:r>
      <w:r w:rsidRPr="007A5567">
        <w:rPr>
          <w:sz w:val="23"/>
          <w:szCs w:val="23"/>
        </w:rPr>
        <w:t xml:space="preserve"> «</w:t>
      </w:r>
      <w:r>
        <w:rPr>
          <w:rFonts w:ascii="Times New Roman CYR" w:hAnsi="Times New Roman CYR" w:cs="Times New Roman CYR"/>
        </w:rPr>
        <w:t>О предоставлении согласия на совершение сделки с заинтересованностью – заключение договора поручительства между Обществом и Банком в обеспечение исполнения обязательств ООО «Аква-Ресурсы» (ИНН 2537052590) по соглашению о выдаче банковской гарантии в сумме 530 000 000, 00 (пятьсот тридцать миллионов) рублей</w:t>
      </w:r>
      <w:r w:rsidRPr="007A5567">
        <w:t>».</w:t>
      </w:r>
    </w:p>
    <w:p w:rsidR="007A5567" w:rsidRPr="007A5567" w:rsidRDefault="007A5567" w:rsidP="007A5567">
      <w:pPr>
        <w:jc w:val="both"/>
        <w:rPr>
          <w:b/>
          <w:bCs/>
        </w:rPr>
      </w:pPr>
    </w:p>
    <w:p w:rsidR="007A5567" w:rsidRPr="007A5567" w:rsidRDefault="007A5567" w:rsidP="007A5567">
      <w:pPr>
        <w:jc w:val="both"/>
      </w:pPr>
      <w:r>
        <w:rPr>
          <w:rFonts w:ascii="Times New Roman CYR" w:hAnsi="Times New Roman CYR" w:cs="Times New Roman CYR"/>
          <w:b/>
          <w:bCs/>
        </w:rPr>
        <w:t xml:space="preserve">Результаты голосования </w:t>
      </w:r>
      <w:proofErr w:type="gramStart"/>
      <w:r>
        <w:rPr>
          <w:rFonts w:ascii="Times New Roman CYR" w:hAnsi="Times New Roman CYR" w:cs="Times New Roman CYR"/>
          <w:b/>
          <w:bCs/>
        </w:rPr>
        <w:t>по  третьему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 вопросу повестки дня</w:t>
      </w:r>
      <w:r w:rsidRPr="007A5567">
        <w:t>:</w:t>
      </w:r>
    </w:p>
    <w:p w:rsidR="007A5567" w:rsidRDefault="007A5567" w:rsidP="007A5567">
      <w:pPr>
        <w:tabs>
          <w:tab w:val="left" w:pos="4536"/>
        </w:tabs>
        <w:spacing w:before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Число голосов, которыми обладали лица, включенные в список лиц, имевших право на участие </w:t>
      </w:r>
      <w:proofErr w:type="gramStart"/>
      <w:r>
        <w:rPr>
          <w:rFonts w:ascii="Times New Roman CYR" w:hAnsi="Times New Roman CYR" w:cs="Times New Roman CYR"/>
        </w:rPr>
        <w:t>в  общем</w:t>
      </w:r>
      <w:proofErr w:type="gramEnd"/>
      <w:r>
        <w:rPr>
          <w:rFonts w:ascii="Times New Roman CYR" w:hAnsi="Times New Roman CYR" w:cs="Times New Roman CYR"/>
        </w:rPr>
        <w:t xml:space="preserve"> собрании акционеров, по данному вопросу повестки дня общего собрания, -  830 380. </w:t>
      </w:r>
    </w:p>
    <w:p w:rsidR="007A5567" w:rsidRDefault="007A5567" w:rsidP="007A5567">
      <w:pPr>
        <w:tabs>
          <w:tab w:val="left" w:pos="4536"/>
        </w:tabs>
        <w:spacing w:before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Число голосов, приходившихся на голосующие акции общества, по данному вопросу повестки дня общего собрания, определенное с учетом требований п. 4.24. Положение Банка России № 660-П от 16.11.2018г. «Об общих собраниях акционеров», – 472 104.</w:t>
      </w:r>
    </w:p>
    <w:p w:rsidR="007A5567" w:rsidRDefault="007A5567" w:rsidP="007A5567">
      <w:pPr>
        <w:tabs>
          <w:tab w:val="left" w:pos="4536"/>
        </w:tabs>
        <w:spacing w:before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Число голосов, которыми обладали лица, принявшие </w:t>
      </w:r>
      <w:proofErr w:type="gramStart"/>
      <w:r>
        <w:rPr>
          <w:rFonts w:ascii="Times New Roman CYR" w:hAnsi="Times New Roman CYR" w:cs="Times New Roman CYR"/>
        </w:rPr>
        <w:t>участие  в</w:t>
      </w:r>
      <w:proofErr w:type="gramEnd"/>
      <w:r>
        <w:rPr>
          <w:rFonts w:ascii="Times New Roman CYR" w:hAnsi="Times New Roman CYR" w:cs="Times New Roman CYR"/>
        </w:rPr>
        <w:t xml:space="preserve"> общем  собрании, по данному вопросу повестки дня собрания,  - 243 971.</w:t>
      </w:r>
    </w:p>
    <w:p w:rsidR="007A5567" w:rsidRDefault="007A5567" w:rsidP="007A5567">
      <w:pPr>
        <w:tabs>
          <w:tab w:val="left" w:pos="4536"/>
        </w:tabs>
        <w:spacing w:before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Число голосов, которыми обладали лица, не заинтересованные в совершении обществом </w:t>
      </w:r>
      <w:proofErr w:type="gramStart"/>
      <w:r>
        <w:rPr>
          <w:rFonts w:ascii="Times New Roman CYR" w:hAnsi="Times New Roman CYR" w:cs="Times New Roman CYR"/>
        </w:rPr>
        <w:t>сделки,  принявшие</w:t>
      </w:r>
      <w:proofErr w:type="gramEnd"/>
      <w:r>
        <w:rPr>
          <w:rFonts w:ascii="Times New Roman CYR" w:hAnsi="Times New Roman CYR" w:cs="Times New Roman CYR"/>
        </w:rPr>
        <w:t xml:space="preserve"> участие  в общем  собрании акционеров по вопросу повестки дня собрания,  - 51 237.</w:t>
      </w:r>
    </w:p>
    <w:p w:rsidR="007A5567" w:rsidRDefault="007A5567" w:rsidP="007A5567">
      <w:pPr>
        <w:tabs>
          <w:tab w:val="left" w:pos="4536"/>
        </w:tabs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Кворум по данному вопросу повестки дня имеется.</w:t>
      </w:r>
    </w:p>
    <w:p w:rsidR="007A5567" w:rsidRDefault="007A5567" w:rsidP="007A5567">
      <w:pPr>
        <w:tabs>
          <w:tab w:val="left" w:pos="4536"/>
        </w:tabs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Число голосов, отданных за каждый из вариантов голосования по данному вопросу повестки дня собрания:</w:t>
      </w:r>
    </w:p>
    <w:p w:rsidR="007A5567" w:rsidRDefault="007A5567" w:rsidP="007A5567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          «за» -  </w:t>
      </w:r>
      <w:proofErr w:type="gramStart"/>
      <w:r>
        <w:rPr>
          <w:rFonts w:ascii="Times New Roman CYR" w:hAnsi="Times New Roman CYR" w:cs="Times New Roman CYR"/>
        </w:rPr>
        <w:t xml:space="preserve">1;   </w:t>
      </w:r>
      <w:proofErr w:type="gramEnd"/>
      <w:r>
        <w:rPr>
          <w:rFonts w:ascii="Times New Roman CYR" w:hAnsi="Times New Roman CYR" w:cs="Times New Roman CYR"/>
        </w:rPr>
        <w:t xml:space="preserve">  «против» -   51236;      воздержался» - 0.</w:t>
      </w:r>
    </w:p>
    <w:p w:rsidR="007A5567" w:rsidRPr="007A5567" w:rsidRDefault="007A5567" w:rsidP="007A5567">
      <w:pPr>
        <w:jc w:val="both"/>
      </w:pPr>
    </w:p>
    <w:p w:rsidR="007A5567" w:rsidRPr="007A5567" w:rsidRDefault="007A5567" w:rsidP="007A5567">
      <w:pPr>
        <w:jc w:val="both"/>
        <w:rPr>
          <w:sz w:val="23"/>
          <w:szCs w:val="23"/>
        </w:rPr>
      </w:pPr>
      <w:r>
        <w:rPr>
          <w:rFonts w:ascii="Times New Roman CYR" w:hAnsi="Times New Roman CYR" w:cs="Times New Roman CYR"/>
          <w:b/>
          <w:bCs/>
          <w:sz w:val="23"/>
          <w:szCs w:val="23"/>
        </w:rPr>
        <w:t>Решение собрания по третьему вопросу повестки дня не</w:t>
      </w:r>
      <w:r w:rsidRPr="007A5567">
        <w:rPr>
          <w:b/>
          <w:bCs/>
          <w:sz w:val="23"/>
          <w:szCs w:val="23"/>
        </w:rPr>
        <w:t xml:space="preserve"> </w:t>
      </w:r>
      <w:r>
        <w:rPr>
          <w:rFonts w:ascii="Times New Roman CYR" w:hAnsi="Times New Roman CYR" w:cs="Times New Roman CYR"/>
          <w:b/>
          <w:bCs/>
          <w:sz w:val="23"/>
          <w:szCs w:val="23"/>
        </w:rPr>
        <w:t>принято.</w:t>
      </w:r>
      <w:r w:rsidRPr="007A5567">
        <w:rPr>
          <w:b/>
          <w:bCs/>
          <w:sz w:val="23"/>
          <w:szCs w:val="23"/>
        </w:rPr>
        <w:t xml:space="preserve"> </w:t>
      </w:r>
    </w:p>
    <w:p w:rsidR="007A5567" w:rsidRPr="007A5567" w:rsidRDefault="007A5567" w:rsidP="007A5567">
      <w:pPr>
        <w:jc w:val="both"/>
        <w:rPr>
          <w:sz w:val="23"/>
          <w:szCs w:val="23"/>
        </w:rPr>
      </w:pPr>
    </w:p>
    <w:p w:rsidR="007A5567" w:rsidRPr="007A5567" w:rsidRDefault="007A5567" w:rsidP="007A5567">
      <w:pPr>
        <w:jc w:val="both"/>
        <w:rPr>
          <w:b/>
          <w:bCs/>
          <w:sz w:val="23"/>
          <w:szCs w:val="23"/>
        </w:rPr>
      </w:pPr>
      <w:r>
        <w:rPr>
          <w:rFonts w:ascii="Times New Roman CYR" w:hAnsi="Times New Roman CYR" w:cs="Times New Roman CYR"/>
          <w:b/>
          <w:bCs/>
        </w:rPr>
        <w:t xml:space="preserve">Вопрос № </w:t>
      </w:r>
      <w:r w:rsidRPr="007A5567">
        <w:rPr>
          <w:b/>
          <w:bCs/>
        </w:rPr>
        <w:t>4</w:t>
      </w:r>
      <w:r>
        <w:rPr>
          <w:rFonts w:ascii="Times New Roman CYR" w:hAnsi="Times New Roman CYR" w:cs="Times New Roman CYR"/>
          <w:b/>
          <w:bCs/>
        </w:rPr>
        <w:t xml:space="preserve"> повестки дня общего собрания:</w:t>
      </w:r>
      <w:r w:rsidRPr="007A5567">
        <w:rPr>
          <w:sz w:val="23"/>
          <w:szCs w:val="23"/>
        </w:rPr>
        <w:t xml:space="preserve"> </w:t>
      </w:r>
      <w:r w:rsidRPr="007A5567">
        <w:t>«</w:t>
      </w:r>
      <w:r>
        <w:rPr>
          <w:rFonts w:ascii="Times New Roman CYR" w:hAnsi="Times New Roman CYR" w:cs="Times New Roman CYR"/>
        </w:rPr>
        <w:t>О предоставлении согласия на совершение крупной сделки – заключение договора поручительства между Обществом и Банком в обеспечение исполнения обязательств ООО «Аква-Ресурсы» (ИНН 2537052590) по соглашению о выдаче банковской гарантии в сумме 530 000 000,00 (пятьсот тридцать миллионов) рублей».</w:t>
      </w:r>
    </w:p>
    <w:p w:rsidR="007A5567" w:rsidRPr="007A5567" w:rsidRDefault="007A5567" w:rsidP="007A5567">
      <w:pPr>
        <w:jc w:val="both"/>
        <w:rPr>
          <w:b/>
          <w:bCs/>
        </w:rPr>
      </w:pPr>
    </w:p>
    <w:p w:rsidR="007A5567" w:rsidRPr="007A5567" w:rsidRDefault="007A5567" w:rsidP="007A5567">
      <w:pPr>
        <w:jc w:val="both"/>
      </w:pPr>
      <w:r>
        <w:rPr>
          <w:rFonts w:ascii="Times New Roman CYR" w:hAnsi="Times New Roman CYR" w:cs="Times New Roman CYR"/>
          <w:b/>
          <w:bCs/>
        </w:rPr>
        <w:t>Результаты голосования по четвертому</w:t>
      </w:r>
      <w:r w:rsidRPr="007A5567">
        <w:rPr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вопросу повестки дня</w:t>
      </w:r>
      <w:r w:rsidRPr="007A5567">
        <w:t>:</w:t>
      </w:r>
    </w:p>
    <w:p w:rsidR="007A5567" w:rsidRDefault="007A5567" w:rsidP="007A5567">
      <w:pPr>
        <w:tabs>
          <w:tab w:val="left" w:pos="4536"/>
        </w:tabs>
        <w:spacing w:before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Число голосов, которыми обладали лица, включенные в список лиц, имевших право на участие </w:t>
      </w:r>
      <w:proofErr w:type="gramStart"/>
      <w:r>
        <w:rPr>
          <w:rFonts w:ascii="Times New Roman CYR" w:hAnsi="Times New Roman CYR" w:cs="Times New Roman CYR"/>
        </w:rPr>
        <w:t>в  общем</w:t>
      </w:r>
      <w:proofErr w:type="gramEnd"/>
      <w:r>
        <w:rPr>
          <w:rFonts w:ascii="Times New Roman CYR" w:hAnsi="Times New Roman CYR" w:cs="Times New Roman CYR"/>
        </w:rPr>
        <w:t xml:space="preserve"> собрании акционеров, по данному вопросу повестки дня общего собрания, -  830 380. </w:t>
      </w:r>
    </w:p>
    <w:p w:rsidR="007A5567" w:rsidRDefault="007A5567" w:rsidP="007A5567">
      <w:pPr>
        <w:tabs>
          <w:tab w:val="left" w:pos="4536"/>
        </w:tabs>
        <w:spacing w:before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Число голосов, приходившихся на голосующие акции общества, по данному вопросу повестки дня общего собрания, определенное с учетом требований п. 4.24. Положение Банка России № 660-П от 16.11.2018г. «Об общих собраниях акционеров», – 472 104.</w:t>
      </w:r>
    </w:p>
    <w:p w:rsidR="007A5567" w:rsidRDefault="007A5567" w:rsidP="007A5567">
      <w:pPr>
        <w:tabs>
          <w:tab w:val="left" w:pos="4536"/>
        </w:tabs>
        <w:spacing w:before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Число голосов, которыми обладали лица, принявшие </w:t>
      </w:r>
      <w:proofErr w:type="gramStart"/>
      <w:r>
        <w:rPr>
          <w:rFonts w:ascii="Times New Roman CYR" w:hAnsi="Times New Roman CYR" w:cs="Times New Roman CYR"/>
        </w:rPr>
        <w:t>участие  в</w:t>
      </w:r>
      <w:proofErr w:type="gramEnd"/>
      <w:r>
        <w:rPr>
          <w:rFonts w:ascii="Times New Roman CYR" w:hAnsi="Times New Roman CYR" w:cs="Times New Roman CYR"/>
        </w:rPr>
        <w:t xml:space="preserve"> общем  собрании, по данному вопросу повестки дня собрания,  - 243 971.</w:t>
      </w:r>
    </w:p>
    <w:p w:rsidR="007A5567" w:rsidRDefault="007A5567" w:rsidP="007A5567">
      <w:pPr>
        <w:tabs>
          <w:tab w:val="left" w:pos="4536"/>
        </w:tabs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Кворум по данному вопросу повестки дня имеется.</w:t>
      </w:r>
    </w:p>
    <w:p w:rsidR="007A5567" w:rsidRDefault="007A5567" w:rsidP="007A5567">
      <w:pPr>
        <w:tabs>
          <w:tab w:val="left" w:pos="4536"/>
        </w:tabs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Число голосов, отданных за каждый из вариантов голосования по данному вопросу повестки дня собрания:</w:t>
      </w:r>
    </w:p>
    <w:p w:rsidR="007A5567" w:rsidRDefault="007A5567" w:rsidP="007A5567">
      <w:pPr>
        <w:ind w:firstLine="709"/>
        <w:jc w:val="both"/>
        <w:rPr>
          <w:rFonts w:ascii="Times New Roman CYR" w:hAnsi="Times New Roman CYR" w:cs="Times New Roman CYR"/>
        </w:rPr>
      </w:pPr>
      <w:r w:rsidRPr="007A5567">
        <w:t xml:space="preserve">        </w:t>
      </w:r>
      <w:r>
        <w:rPr>
          <w:rFonts w:ascii="Times New Roman CYR" w:hAnsi="Times New Roman CYR" w:cs="Times New Roman CYR"/>
        </w:rPr>
        <w:t xml:space="preserve"> «за» -  </w:t>
      </w:r>
      <w:proofErr w:type="gramStart"/>
      <w:r>
        <w:rPr>
          <w:rFonts w:ascii="Times New Roman CYR" w:hAnsi="Times New Roman CYR" w:cs="Times New Roman CYR"/>
        </w:rPr>
        <w:t>1;</w:t>
      </w:r>
      <w:r w:rsidRPr="007A5567">
        <w:t xml:space="preserve">   </w:t>
      </w:r>
      <w:proofErr w:type="gramEnd"/>
      <w:r w:rsidRPr="007A5567">
        <w:t xml:space="preserve">  «</w:t>
      </w:r>
      <w:r>
        <w:rPr>
          <w:rFonts w:ascii="Times New Roman CYR" w:hAnsi="Times New Roman CYR" w:cs="Times New Roman CYR"/>
        </w:rPr>
        <w:t>против» -   243 970;</w:t>
      </w:r>
      <w:r w:rsidRPr="007A5567">
        <w:t xml:space="preserve">     </w:t>
      </w:r>
      <w:r>
        <w:rPr>
          <w:rFonts w:ascii="Times New Roman CYR" w:hAnsi="Times New Roman CYR" w:cs="Times New Roman CYR"/>
        </w:rPr>
        <w:t>«воздержался» - 0.</w:t>
      </w:r>
    </w:p>
    <w:p w:rsidR="007A5567" w:rsidRPr="007A5567" w:rsidRDefault="007A5567" w:rsidP="007A5567">
      <w:pPr>
        <w:jc w:val="both"/>
      </w:pPr>
    </w:p>
    <w:p w:rsidR="007A5567" w:rsidRPr="007A5567" w:rsidRDefault="007A5567" w:rsidP="007A5567">
      <w:pPr>
        <w:jc w:val="both"/>
        <w:rPr>
          <w:sz w:val="23"/>
          <w:szCs w:val="23"/>
        </w:rPr>
      </w:pPr>
      <w:r>
        <w:rPr>
          <w:rFonts w:ascii="Times New Roman CYR" w:hAnsi="Times New Roman CYR" w:cs="Times New Roman CYR"/>
          <w:b/>
          <w:bCs/>
          <w:sz w:val="23"/>
          <w:szCs w:val="23"/>
        </w:rPr>
        <w:t>Решение собрания по четвертому вопросу повестки дня не</w:t>
      </w:r>
      <w:r w:rsidRPr="007A5567">
        <w:rPr>
          <w:b/>
          <w:bCs/>
          <w:sz w:val="23"/>
          <w:szCs w:val="23"/>
        </w:rPr>
        <w:t xml:space="preserve"> </w:t>
      </w:r>
      <w:r>
        <w:rPr>
          <w:rFonts w:ascii="Times New Roman CYR" w:hAnsi="Times New Roman CYR" w:cs="Times New Roman CYR"/>
          <w:b/>
          <w:bCs/>
          <w:sz w:val="23"/>
          <w:szCs w:val="23"/>
        </w:rPr>
        <w:t>принято.</w:t>
      </w:r>
      <w:r w:rsidRPr="007A5567">
        <w:rPr>
          <w:b/>
          <w:bCs/>
          <w:sz w:val="23"/>
          <w:szCs w:val="23"/>
        </w:rPr>
        <w:t xml:space="preserve"> </w:t>
      </w:r>
    </w:p>
    <w:p w:rsidR="007A5567" w:rsidRPr="007A5567" w:rsidRDefault="007A5567" w:rsidP="007A5567">
      <w:pPr>
        <w:jc w:val="both"/>
        <w:rPr>
          <w:b/>
          <w:bCs/>
        </w:rPr>
      </w:pPr>
    </w:p>
    <w:p w:rsidR="007A5567" w:rsidRPr="007A5567" w:rsidRDefault="007A5567" w:rsidP="007A5567">
      <w:pPr>
        <w:jc w:val="both"/>
        <w:rPr>
          <w:b/>
          <w:bCs/>
        </w:rPr>
      </w:pPr>
    </w:p>
    <w:p w:rsidR="007A5567" w:rsidRDefault="007A5567" w:rsidP="007A5567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Функции счетной комиссии выполнял </w:t>
      </w:r>
      <w:proofErr w:type="gramStart"/>
      <w:r>
        <w:rPr>
          <w:rFonts w:ascii="Times New Roman CYR" w:hAnsi="Times New Roman CYR" w:cs="Times New Roman CYR"/>
        </w:rPr>
        <w:t>Регистратор:  Акционерное</w:t>
      </w:r>
      <w:proofErr w:type="gramEnd"/>
      <w:r>
        <w:rPr>
          <w:rFonts w:ascii="Times New Roman CYR" w:hAnsi="Times New Roman CYR" w:cs="Times New Roman CYR"/>
        </w:rPr>
        <w:t xml:space="preserve"> общество «Регистраторское общество «СТАТУС».</w:t>
      </w:r>
    </w:p>
    <w:p w:rsidR="007A5567" w:rsidRDefault="007A5567" w:rsidP="007A5567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Местонахождение общества: г. Москва</w:t>
      </w:r>
    </w:p>
    <w:p w:rsidR="007A5567" w:rsidRPr="007A5567" w:rsidRDefault="007A5567" w:rsidP="007A5567">
      <w:pPr>
        <w:keepNext/>
        <w:rPr>
          <w:i/>
          <w:iCs/>
        </w:rPr>
      </w:pPr>
      <w:r>
        <w:rPr>
          <w:rFonts w:ascii="Times New Roman CYR" w:hAnsi="Times New Roman CYR" w:cs="Times New Roman CYR"/>
        </w:rPr>
        <w:t>Адрес общества: г. Москва, ул</w:t>
      </w:r>
      <w:r w:rsidRPr="007A5567">
        <w:rPr>
          <w:i/>
          <w:iCs/>
        </w:rPr>
        <w:t xml:space="preserve">. </w:t>
      </w:r>
      <w:proofErr w:type="spellStart"/>
      <w:r>
        <w:rPr>
          <w:rFonts w:ascii="Times New Roman CYR" w:hAnsi="Times New Roman CYR" w:cs="Times New Roman CYR"/>
        </w:rPr>
        <w:t>Новохохловская</w:t>
      </w:r>
      <w:proofErr w:type="spellEnd"/>
      <w:r>
        <w:rPr>
          <w:rFonts w:ascii="Times New Roman CYR" w:hAnsi="Times New Roman CYR" w:cs="Times New Roman CYR"/>
        </w:rPr>
        <w:t>, д.23, стр.1, пом.1</w:t>
      </w:r>
      <w:r w:rsidRPr="007A5567">
        <w:rPr>
          <w:i/>
          <w:iCs/>
        </w:rPr>
        <w:t xml:space="preserve">.    </w:t>
      </w:r>
    </w:p>
    <w:p w:rsidR="007A5567" w:rsidRDefault="007A5567" w:rsidP="007A5567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Адрес Находкинского филиала АО «СТАТУС»: Приморский край, г. Находка, ул. Портовая, 3А, оф.218   </w:t>
      </w:r>
    </w:p>
    <w:p w:rsidR="007A5567" w:rsidRDefault="007A5567" w:rsidP="007A5567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Уполномоченное лицо Регистратора: </w:t>
      </w:r>
      <w:proofErr w:type="spellStart"/>
      <w:r>
        <w:rPr>
          <w:rFonts w:ascii="Times New Roman CYR" w:hAnsi="Times New Roman CYR" w:cs="Times New Roman CYR"/>
        </w:rPr>
        <w:t>Приц</w:t>
      </w:r>
      <w:proofErr w:type="spellEnd"/>
      <w:r>
        <w:rPr>
          <w:rFonts w:ascii="Times New Roman CYR" w:hAnsi="Times New Roman CYR" w:cs="Times New Roman CYR"/>
        </w:rPr>
        <w:t xml:space="preserve"> Светлана Анатольевна (доверенность № 7-22 от 11.01.2022г.).   </w:t>
      </w:r>
    </w:p>
    <w:p w:rsidR="007A5567" w:rsidRPr="007A5567" w:rsidRDefault="007A5567" w:rsidP="007A5567">
      <w:pPr>
        <w:jc w:val="both"/>
        <w:rPr>
          <w:b/>
          <w:bCs/>
        </w:rPr>
      </w:pPr>
    </w:p>
    <w:p w:rsidR="007A5567" w:rsidRDefault="007A5567" w:rsidP="007A5567">
      <w:pPr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Председатель </w:t>
      </w:r>
      <w:proofErr w:type="gramStart"/>
      <w:r>
        <w:rPr>
          <w:rFonts w:ascii="Times New Roman CYR" w:hAnsi="Times New Roman CYR" w:cs="Times New Roman CYR"/>
          <w:b/>
          <w:bCs/>
        </w:rPr>
        <w:t xml:space="preserve">собрания: </w:t>
      </w:r>
      <w:r w:rsidRPr="007A5567">
        <w:rPr>
          <w:b/>
          <w:bCs/>
        </w:rPr>
        <w:t xml:space="preserve">  </w:t>
      </w:r>
      <w:proofErr w:type="gramEnd"/>
      <w:r w:rsidRPr="007A5567">
        <w:rPr>
          <w:b/>
          <w:bCs/>
        </w:rPr>
        <w:t xml:space="preserve">                                  </w:t>
      </w:r>
      <w:r>
        <w:rPr>
          <w:rFonts w:ascii="Times New Roman CYR" w:hAnsi="Times New Roman CYR" w:cs="Times New Roman CYR"/>
          <w:b/>
          <w:bCs/>
        </w:rPr>
        <w:t>Гранатов А.И.</w:t>
      </w:r>
    </w:p>
    <w:p w:rsidR="007A5567" w:rsidRPr="007A5567" w:rsidRDefault="007A5567" w:rsidP="007A5567">
      <w:pPr>
        <w:jc w:val="both"/>
        <w:rPr>
          <w:b/>
          <w:bCs/>
        </w:rPr>
      </w:pPr>
    </w:p>
    <w:p w:rsidR="0067075F" w:rsidRPr="007A5567" w:rsidRDefault="007A5567" w:rsidP="007A5567">
      <w:pPr>
        <w:jc w:val="both"/>
        <w:rPr>
          <w:b/>
          <w:bCs/>
          <w:color w:val="FF0000"/>
        </w:rPr>
      </w:pPr>
      <w:r>
        <w:rPr>
          <w:rFonts w:ascii="Times New Roman CYR" w:hAnsi="Times New Roman CYR" w:cs="Times New Roman CYR"/>
          <w:b/>
          <w:bCs/>
        </w:rPr>
        <w:t xml:space="preserve">Секретарь </w:t>
      </w:r>
      <w:proofErr w:type="gramStart"/>
      <w:r>
        <w:rPr>
          <w:rFonts w:ascii="Times New Roman CYR" w:hAnsi="Times New Roman CYR" w:cs="Times New Roman CYR"/>
          <w:b/>
          <w:bCs/>
        </w:rPr>
        <w:t xml:space="preserve">собрания:   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   </w:t>
      </w:r>
      <w:r w:rsidRPr="007A5567">
        <w:rPr>
          <w:b/>
          <w:bCs/>
        </w:rPr>
        <w:t xml:space="preserve">                                    </w:t>
      </w:r>
      <w:r>
        <w:rPr>
          <w:rFonts w:ascii="Times New Roman CYR" w:hAnsi="Times New Roman CYR" w:cs="Times New Roman CYR"/>
          <w:b/>
          <w:bCs/>
        </w:rPr>
        <w:t>Селиверстов А.А.</w:t>
      </w:r>
      <w:r w:rsidRPr="007A5567">
        <w:rPr>
          <w:b/>
          <w:bCs/>
          <w:color w:val="FF0000"/>
        </w:rPr>
        <w:tab/>
      </w:r>
      <w:bookmarkStart w:id="0" w:name="_GoBack"/>
      <w:bookmarkEnd w:id="0"/>
    </w:p>
    <w:sectPr w:rsidR="0067075F" w:rsidRPr="007A5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67"/>
    <w:rsid w:val="0067075F"/>
    <w:rsid w:val="007A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719A"/>
  <w15:chartTrackingRefBased/>
  <w15:docId w15:val="{A4ABA09A-8DE8-49C7-BAC7-6463A912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7A5567"/>
    <w:pPr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A5567"/>
    <w:pPr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A5567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7A556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www.cb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cbr.ru" TargetMode="External"/><Relationship Id="rId5" Type="http://schemas.openxmlformats.org/officeDocument/2006/relationships/hyperlink" Target="www.cbr.ru" TargetMode="External"/><Relationship Id="rId4" Type="http://schemas.openxmlformats.org/officeDocument/2006/relationships/hyperlink" Target="www.cbr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2282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2022-12-02T02:33:00Z</dcterms:created>
  <dcterms:modified xsi:type="dcterms:W3CDTF">2022-12-02T02:34:00Z</dcterms:modified>
</cp:coreProperties>
</file>